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54" w:rsidRPr="00BB0AC7" w:rsidRDefault="00B30954" w:rsidP="00B30954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32"/>
          <w:szCs w:val="20"/>
          <w:lang w:val="be-BY" w:eastAsia="ru-RU"/>
        </w:rPr>
      </w:pPr>
      <w:r w:rsidRPr="00BB0AC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Критерии оценки работ участников очного этапа исследовательского конкурса</w:t>
      </w:r>
    </w:p>
    <w:tbl>
      <w:tblPr>
        <w:tblW w:w="10771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323"/>
        <w:gridCol w:w="3703"/>
        <w:gridCol w:w="601"/>
        <w:gridCol w:w="500"/>
        <w:gridCol w:w="400"/>
        <w:gridCol w:w="509"/>
        <w:gridCol w:w="504"/>
        <w:gridCol w:w="504"/>
        <w:gridCol w:w="504"/>
        <w:gridCol w:w="504"/>
        <w:gridCol w:w="504"/>
        <w:gridCol w:w="504"/>
      </w:tblGrid>
      <w:tr w:rsidR="00B30954" w:rsidRPr="00BB0AC7" w:rsidTr="00671AFE">
        <w:trPr>
          <w:trHeight w:val="474"/>
        </w:trPr>
        <w:tc>
          <w:tcPr>
            <w:tcW w:w="711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№п\п</w:t>
            </w:r>
          </w:p>
        </w:tc>
        <w:tc>
          <w:tcPr>
            <w:tcW w:w="1323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Критерии</w:t>
            </w: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Оценка выступления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Баллы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838"/>
        </w:trPr>
        <w:tc>
          <w:tcPr>
            <w:tcW w:w="711" w:type="dxa"/>
            <w:vMerge w:val="restart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1.</w:t>
            </w:r>
          </w:p>
        </w:tc>
        <w:tc>
          <w:tcPr>
            <w:tcW w:w="1323" w:type="dxa"/>
            <w:vMerge w:val="restart"/>
          </w:tcPr>
          <w:p w:rsidR="00B30954" w:rsidRPr="00BB0AC7" w:rsidRDefault="00B30954" w:rsidP="00671AFE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 xml:space="preserve">Содержание и форма изложения исследовательской работы </w:t>
            </w: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(максимум – 14 баллов)</w:t>
            </w:r>
          </w:p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0954" w:rsidRPr="00BB0AC7" w:rsidRDefault="00B30954" w:rsidP="00671AFE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 xml:space="preserve">а) </w:t>
            </w: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структура работы: введение, анализ литературы, постановка и проведение исследования, заключение, выводы, приложения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0-3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40"/>
        </w:trPr>
        <w:tc>
          <w:tcPr>
            <w:tcW w:w="711" w:type="dxa"/>
            <w:vMerge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</w:tcPr>
          <w:p w:rsidR="00B30954" w:rsidRPr="00BB0AC7" w:rsidRDefault="00B30954" w:rsidP="00671AFE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б)</w:t>
            </w: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новизна исследования, актуальность работы, практическая и теоретическая значимость.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0-3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ind w:right="-5" w:firstLine="720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ind w:right="-5" w:firstLine="720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в) постановка гипотезы, цели, задач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0-2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ind w:right="-5" w:firstLine="720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ind w:right="-5" w:firstLine="720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г) оригинальность изложения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 xml:space="preserve"> 0-2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ind w:right="-5" w:firstLine="720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ind w:right="-5" w:firstLine="720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д) убедительность, обоснованность использования фактов, аргументов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0-2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ind w:right="-5" w:firstLine="720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ind w:right="-5" w:firstLine="720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е) точность, краткость изложения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0-2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 w:val="restart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2.</w:t>
            </w:r>
          </w:p>
        </w:tc>
        <w:tc>
          <w:tcPr>
            <w:tcW w:w="1323" w:type="dxa"/>
            <w:vMerge w:val="restart"/>
          </w:tcPr>
          <w:p w:rsidR="00B30954" w:rsidRPr="00BB0AC7" w:rsidRDefault="00B30954" w:rsidP="00671AFE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 xml:space="preserve">Наглядность </w:t>
            </w: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(максимум - 6 баллов)</w:t>
            </w: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а) презентация (мультимедиа)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0-3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б) фотоматериалы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0-1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в) плакаты на бумажном носителе (схемы, чертежи, таблицы, графики)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0-1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г) раздаточный материал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0-1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943"/>
        </w:trPr>
        <w:tc>
          <w:tcPr>
            <w:tcW w:w="711" w:type="dxa"/>
            <w:vMerge w:val="restart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3.</w:t>
            </w:r>
          </w:p>
        </w:tc>
        <w:tc>
          <w:tcPr>
            <w:tcW w:w="1323" w:type="dxa"/>
            <w:vMerge w:val="restart"/>
          </w:tcPr>
          <w:p w:rsidR="00B30954" w:rsidRPr="00BB0AC7" w:rsidRDefault="00B30954" w:rsidP="00671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 xml:space="preserve">Форма выступления </w:t>
            </w: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(максимум - 8 баллов)</w:t>
            </w: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а) речь (громкость, доступность, внятное произношение, темп, интонация, направленность речи)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0-6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б) отношение к аудитории (благоприятное, успешный контакт)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0-2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 w:val="restart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4.</w:t>
            </w:r>
          </w:p>
        </w:tc>
        <w:tc>
          <w:tcPr>
            <w:tcW w:w="1323" w:type="dxa"/>
            <w:vMerge w:val="restart"/>
          </w:tcPr>
          <w:p w:rsidR="00B30954" w:rsidRPr="00BB0AC7" w:rsidRDefault="00B30954" w:rsidP="00671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 xml:space="preserve">Форма ответов на вопросы в ходе дискуссии </w:t>
            </w: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(максимум - 6 баллов)</w:t>
            </w: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а) точность, полнота ответов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0-2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б) умение приводить убедительные аргументы, обоснованность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0-2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cantSplit/>
          <w:trHeight w:val="223"/>
        </w:trPr>
        <w:tc>
          <w:tcPr>
            <w:tcW w:w="711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3703" w:type="dxa"/>
          </w:tcPr>
          <w:p w:rsidR="00B30954" w:rsidRPr="00BB0AC7" w:rsidRDefault="00B30954" w:rsidP="006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  <w:t>в) умение использовать цитаты из работы, ссылки на текст</w:t>
            </w:r>
          </w:p>
        </w:tc>
        <w:tc>
          <w:tcPr>
            <w:tcW w:w="6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0-2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  <w:tr w:rsidR="00B30954" w:rsidRPr="00BB0AC7" w:rsidTr="00671AFE">
        <w:trPr>
          <w:trHeight w:val="223"/>
        </w:trPr>
        <w:tc>
          <w:tcPr>
            <w:tcW w:w="6338" w:type="dxa"/>
            <w:gridSpan w:val="4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  <w:r w:rsidRPr="00BB0AC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МАКСИМАЛЬНОЕ КОЛИЧЕСТВО БАЛЛОВ - 34</w:t>
            </w:r>
          </w:p>
        </w:tc>
        <w:tc>
          <w:tcPr>
            <w:tcW w:w="5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400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9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  <w:tc>
          <w:tcPr>
            <w:tcW w:w="504" w:type="dxa"/>
          </w:tcPr>
          <w:p w:rsidR="00B30954" w:rsidRPr="00BB0AC7" w:rsidRDefault="00B30954" w:rsidP="0067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</w:pPr>
          </w:p>
        </w:tc>
      </w:tr>
    </w:tbl>
    <w:p w:rsidR="00B30954" w:rsidRPr="00BB0AC7" w:rsidRDefault="00B30954" w:rsidP="00B3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30954" w:rsidRDefault="00B30954" w:rsidP="00B30954">
      <w:pPr>
        <w:rPr>
          <w:rFonts w:ascii="Times New Roman" w:hAnsi="Times New Roman" w:cs="Times New Roman"/>
          <w:b/>
          <w:sz w:val="26"/>
          <w:szCs w:val="26"/>
        </w:rPr>
      </w:pPr>
    </w:p>
    <w:p w:rsidR="00B30954" w:rsidRDefault="00B30954" w:rsidP="00B30954">
      <w:pPr>
        <w:rPr>
          <w:rFonts w:ascii="Times New Roman" w:hAnsi="Times New Roman" w:cs="Times New Roman"/>
          <w:b/>
          <w:sz w:val="26"/>
          <w:szCs w:val="26"/>
        </w:rPr>
      </w:pPr>
    </w:p>
    <w:p w:rsidR="00B30954" w:rsidRDefault="00B30954" w:rsidP="00B30954">
      <w:pPr>
        <w:rPr>
          <w:rFonts w:ascii="Times New Roman" w:hAnsi="Times New Roman" w:cs="Times New Roman"/>
          <w:b/>
          <w:sz w:val="26"/>
          <w:szCs w:val="26"/>
        </w:rPr>
      </w:pPr>
    </w:p>
    <w:p w:rsidR="00B30954" w:rsidRDefault="00B30954" w:rsidP="00B30954">
      <w:pPr>
        <w:rPr>
          <w:rFonts w:ascii="Times New Roman" w:hAnsi="Times New Roman" w:cs="Times New Roman"/>
          <w:b/>
          <w:sz w:val="26"/>
          <w:szCs w:val="26"/>
        </w:rPr>
      </w:pPr>
    </w:p>
    <w:p w:rsidR="00952BCF" w:rsidRDefault="00952BCF">
      <w:bookmarkStart w:id="0" w:name="_GoBack"/>
      <w:bookmarkEnd w:id="0"/>
    </w:p>
    <w:sectPr w:rsidR="0095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57"/>
    <w:rsid w:val="00615924"/>
    <w:rsid w:val="006B3557"/>
    <w:rsid w:val="00952BCF"/>
    <w:rsid w:val="00B30954"/>
    <w:rsid w:val="00D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390F3-21E7-4931-9623-B0CBF3BF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2022-01-19T10:22:00Z</dcterms:created>
  <dcterms:modified xsi:type="dcterms:W3CDTF">2022-01-19T10:22:00Z</dcterms:modified>
</cp:coreProperties>
</file>